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C1" w:rsidRDefault="002A3EC1" w:rsidP="002A3EC1">
      <w:pPr>
        <w:ind w:left="-360" w:right="-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Sci</w:t>
      </w:r>
      <w:proofErr w:type="spellEnd"/>
      <w:r>
        <w:rPr>
          <w:rFonts w:ascii="Comic Sans MS" w:hAnsi="Comic Sans MS"/>
        </w:rPr>
        <w:t xml:space="preserve"> 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Ions vs Atoms vs Compound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________</w:t>
      </w:r>
    </w:p>
    <w:p w:rsidR="002A3EC1" w:rsidRDefault="002A3EC1" w:rsidP="002A3EC1">
      <w:pPr>
        <w:ind w:left="-360" w:right="-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</w:t>
      </w:r>
    </w:p>
    <w:tbl>
      <w:tblPr>
        <w:tblStyle w:val="TableGrid"/>
        <w:tblW w:w="10958" w:type="dxa"/>
        <w:tblInd w:w="-360" w:type="dxa"/>
        <w:tblLook w:val="04A0" w:firstRow="1" w:lastRow="0" w:firstColumn="1" w:lastColumn="0" w:noHBand="0" w:noVBand="1"/>
      </w:tblPr>
      <w:tblGrid>
        <w:gridCol w:w="3729"/>
        <w:gridCol w:w="3402"/>
        <w:gridCol w:w="3827"/>
      </w:tblGrid>
      <w:tr w:rsidR="002A3EC1" w:rsidTr="002A3EC1">
        <w:tc>
          <w:tcPr>
            <w:tcW w:w="3729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These are Ions</w:t>
            </w:r>
          </w:p>
        </w:tc>
        <w:tc>
          <w:tcPr>
            <w:tcW w:w="3402" w:type="dxa"/>
          </w:tcPr>
          <w:p w:rsidR="001200DB" w:rsidRDefault="002A3EC1" w:rsidP="001200DB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These ar</w:t>
            </w:r>
            <w:r w:rsidR="001200DB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 Atoms</w:t>
            </w:r>
            <w:r w:rsidR="001200DB">
              <w:rPr>
                <w:rFonts w:ascii="Comic Sans MS" w:hAnsi="Comic Sans MS"/>
              </w:rPr>
              <w:t xml:space="preserve"> or </w:t>
            </w:r>
            <w:r w:rsidR="001200DB">
              <w:rPr>
                <w:rFonts w:ascii="Comic Sans MS" w:hAnsi="Comic Sans MS"/>
              </w:rPr>
              <w:br/>
              <w:t>Molecules of An Element</w:t>
            </w:r>
          </w:p>
        </w:tc>
        <w:tc>
          <w:tcPr>
            <w:tcW w:w="3827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These are Compounds</w:t>
            </w:r>
          </w:p>
        </w:tc>
      </w:tr>
      <w:tr w:rsidR="002A3EC1" w:rsidTr="002A3EC1">
        <w:tc>
          <w:tcPr>
            <w:tcW w:w="3729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8DA872D" wp14:editId="5280B133">
                  <wp:extent cx="1363980" cy="13639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E1AC1ED" wp14:editId="538E771D">
                  <wp:extent cx="1219200" cy="14020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B7C8175" wp14:editId="127F2AE4">
                  <wp:extent cx="1363980" cy="124206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EC1" w:rsidTr="002A3EC1">
        <w:tc>
          <w:tcPr>
            <w:tcW w:w="3729" w:type="dxa"/>
          </w:tcPr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Ions have the following characteristics:</w:t>
            </w:r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2A3EC1" w:rsidRDefault="002A3EC1" w:rsidP="002A3EC1">
            <w:pPr>
              <w:ind w:right="-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Atoms have the following characteristics:</w:t>
            </w:r>
          </w:p>
        </w:tc>
        <w:tc>
          <w:tcPr>
            <w:tcW w:w="3827" w:type="dxa"/>
          </w:tcPr>
          <w:p w:rsidR="002A3EC1" w:rsidRDefault="002A3EC1" w:rsidP="002A3EC1">
            <w:pPr>
              <w:ind w:right="-7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Compounds have the following characteristics:</w:t>
            </w:r>
          </w:p>
        </w:tc>
      </w:tr>
      <w:tr w:rsidR="002A3EC1" w:rsidTr="002A3EC1">
        <w:tc>
          <w:tcPr>
            <w:tcW w:w="3729" w:type="dxa"/>
          </w:tcPr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3 more examples of ions:</w:t>
            </w:r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3 more atom examples:</w:t>
            </w:r>
          </w:p>
        </w:tc>
        <w:tc>
          <w:tcPr>
            <w:tcW w:w="3827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3 more compound examples</w:t>
            </w:r>
          </w:p>
        </w:tc>
      </w:tr>
      <w:tr w:rsidR="002A3EC1" w:rsidTr="00406284">
        <w:tc>
          <w:tcPr>
            <w:tcW w:w="10958" w:type="dxa"/>
            <w:gridSpan w:val="3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all ions and </w:t>
            </w:r>
            <w:r>
              <w:rPr>
                <w:rFonts w:ascii="Comic Sans MS" w:hAnsi="Comic Sans MS"/>
                <w:u w:val="single"/>
              </w:rPr>
              <w:t>cross out all compounds</w:t>
            </w:r>
          </w:p>
          <w:p w:rsidR="002A3EC1" w:rsidRPr="002A3EC1" w:rsidRDefault="002A3EC1" w:rsidP="002A3EC1">
            <w:pPr>
              <w:ind w:right="-720"/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34103C4" wp14:editId="203A6BB1">
                  <wp:extent cx="4175760" cy="1036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76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EC1" w:rsidTr="002A3EC1">
        <w:tc>
          <w:tcPr>
            <w:tcW w:w="3729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Ion is …</w:t>
            </w:r>
          </w:p>
        </w:tc>
        <w:tc>
          <w:tcPr>
            <w:tcW w:w="3402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Atom is…</w:t>
            </w:r>
          </w:p>
        </w:tc>
        <w:tc>
          <w:tcPr>
            <w:tcW w:w="3827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Compound is…</w:t>
            </w:r>
          </w:p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</w:p>
        </w:tc>
      </w:tr>
    </w:tbl>
    <w:p w:rsidR="002A3EC1" w:rsidRDefault="002A3EC1" w:rsidP="002A3EC1">
      <w:pPr>
        <w:ind w:left="-360" w:right="-720"/>
        <w:rPr>
          <w:rFonts w:ascii="Comic Sans MS" w:hAnsi="Comic Sans MS"/>
        </w:rPr>
      </w:pPr>
    </w:p>
    <w:p w:rsidR="002A3EC1" w:rsidRDefault="00496965" w:rsidP="002A3EC1">
      <w:pPr>
        <w:ind w:left="-360" w:right="-720"/>
        <w:rPr>
          <w:rFonts w:ascii="Comic Sans MS" w:hAnsi="Comic Sans MS"/>
        </w:rPr>
      </w:pPr>
      <w:r>
        <w:rPr>
          <w:rFonts w:ascii="Comic Sans MS" w:hAnsi="Comic Sans MS"/>
        </w:rPr>
        <w:t>When compounds are “</w:t>
      </w:r>
      <w:proofErr w:type="gramStart"/>
      <w:r>
        <w:rPr>
          <w:rFonts w:ascii="Comic Sans MS" w:hAnsi="Comic Sans MS"/>
        </w:rPr>
        <w:t>ionized”</w:t>
      </w:r>
      <w:proofErr w:type="gramEnd"/>
      <w:r>
        <w:rPr>
          <w:rFonts w:ascii="Comic Sans MS" w:hAnsi="Comic Sans MS"/>
        </w:rPr>
        <w:t xml:space="preserve"> they form ions (</w:t>
      </w: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NaCl</w:t>
      </w:r>
      <w:proofErr w:type="spellEnd"/>
      <w:r>
        <w:rPr>
          <w:rFonts w:ascii="Comic Sans MS" w:hAnsi="Comic Sans MS"/>
        </w:rPr>
        <w:t xml:space="preserve"> becomes Na</w:t>
      </w:r>
      <w:r>
        <w:rPr>
          <w:rFonts w:ascii="Comic Sans MS" w:hAnsi="Comic Sans MS"/>
          <w:vertAlign w:val="superscript"/>
        </w:rPr>
        <w:t>+</w:t>
      </w:r>
      <w:r>
        <w:rPr>
          <w:rFonts w:ascii="Comic Sans MS" w:hAnsi="Comic Sans MS"/>
        </w:rPr>
        <w:t xml:space="preserve"> and Cl</w:t>
      </w:r>
      <w:r>
        <w:rPr>
          <w:rFonts w:ascii="Comic Sans MS" w:hAnsi="Comic Sans MS"/>
          <w:vertAlign w:val="superscript"/>
        </w:rPr>
        <w:t>-</w:t>
      </w:r>
      <w:r>
        <w:rPr>
          <w:rFonts w:ascii="Comic Sans MS" w:hAnsi="Comic Sans MS"/>
        </w:rPr>
        <w:t>)</w:t>
      </w:r>
    </w:p>
    <w:p w:rsidR="00496965" w:rsidRDefault="001C4E04" w:rsidP="002A3EC1">
      <w:pPr>
        <w:ind w:left="-360" w:right="-720"/>
        <w:rPr>
          <w:rFonts w:ascii="Comic Sans MS" w:hAnsi="Comic Sans MS"/>
        </w:rPr>
      </w:pPr>
      <w:r>
        <w:rPr>
          <w:rFonts w:ascii="Comic Sans MS" w:hAnsi="Comic Sans MS"/>
        </w:rPr>
        <w:t>Below</w:t>
      </w:r>
      <w:r w:rsidR="00496965">
        <w:rPr>
          <w:rFonts w:ascii="Comic Sans MS" w:hAnsi="Comic Sans MS"/>
        </w:rPr>
        <w:t>, write the following compounds as the ions that they form:</w:t>
      </w:r>
    </w:p>
    <w:p w:rsidR="00496965" w:rsidRPr="00496965" w:rsidRDefault="00496965" w:rsidP="002A3EC1">
      <w:pPr>
        <w:ind w:left="-360" w:right="-72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KBr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CuCl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AlF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LiF</w:t>
      </w:r>
      <w:proofErr w:type="spellEnd"/>
    </w:p>
    <w:p w:rsidR="00EF108C" w:rsidRDefault="00EF108C">
      <w:bookmarkStart w:id="0" w:name="_GoBack"/>
      <w:bookmarkEnd w:id="0"/>
    </w:p>
    <w:sectPr w:rsidR="00EF10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C1"/>
    <w:rsid w:val="001200DB"/>
    <w:rsid w:val="001C4E04"/>
    <w:rsid w:val="002A3EC1"/>
    <w:rsid w:val="00496965"/>
    <w:rsid w:val="00E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C20A"/>
  <w15:docId w15:val="{1F66FD18-9D20-4F51-9C9F-E0E9092B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C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sharon harnik</cp:lastModifiedBy>
  <cp:revision>3</cp:revision>
  <dcterms:created xsi:type="dcterms:W3CDTF">2017-02-22T15:48:00Z</dcterms:created>
  <dcterms:modified xsi:type="dcterms:W3CDTF">2019-02-27T17:33:00Z</dcterms:modified>
</cp:coreProperties>
</file>